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18" w:rsidRDefault="00DF4918" w:rsidP="005E68FB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ascii="新細明體" w:hAnsi="新細明體" w:hint="eastAsia"/>
          <w:b/>
          <w:bCs/>
          <w:sz w:val="28"/>
        </w:rPr>
        <w:t>修平</w:t>
      </w:r>
      <w:r w:rsidR="00160A3D">
        <w:rPr>
          <w:rFonts w:ascii="新細明體" w:hAnsi="新細明體" w:hint="eastAsia"/>
          <w:b/>
          <w:bCs/>
          <w:sz w:val="28"/>
        </w:rPr>
        <w:t>科技大學</w:t>
      </w:r>
      <w:r>
        <w:rPr>
          <w:rFonts w:ascii="新細明體" w:hAnsi="新細明體" w:hint="eastAsia"/>
          <w:b/>
          <w:bCs/>
          <w:sz w:val="28"/>
        </w:rPr>
        <w:t xml:space="preserve">            社   組織章程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</w:rPr>
        <w:t xml:space="preserve">   </w:t>
      </w:r>
      <w:r>
        <w:rPr>
          <w:rFonts w:hint="eastAsia"/>
        </w:rPr>
        <w:t>總則</w:t>
      </w:r>
    </w:p>
    <w:p w:rsidR="00DF4918" w:rsidRDefault="00DF4918">
      <w:pPr>
        <w:numPr>
          <w:ilvl w:val="0"/>
          <w:numId w:val="2"/>
        </w:numPr>
        <w:rPr>
          <w:rFonts w:ascii="新細明體" w:hAnsi="新細明體" w:hint="eastAsia"/>
        </w:rPr>
      </w:pPr>
      <w:r>
        <w:rPr>
          <w:rFonts w:hint="eastAsia"/>
        </w:rPr>
        <w:t>本社訂名為</w:t>
      </w:r>
      <w:r>
        <w:rPr>
          <w:rFonts w:ascii="新細明體" w:hAnsi="新細明體"/>
        </w:rPr>
        <w:t>「</w:t>
      </w:r>
      <w:r>
        <w:rPr>
          <w:rFonts w:ascii="新細明體" w:hAnsi="新細明體" w:hint="eastAsia"/>
        </w:rPr>
        <w:t>修平</w:t>
      </w:r>
      <w:r w:rsidR="00160A3D">
        <w:rPr>
          <w:rFonts w:ascii="新細明體" w:hAnsi="新細明體" w:hint="eastAsia"/>
        </w:rPr>
        <w:t>科技大學</w:t>
      </w:r>
      <w:r>
        <w:rPr>
          <w:rFonts w:ascii="新細明體" w:hAnsi="新細明體" w:hint="eastAsia"/>
        </w:rPr>
        <w:t xml:space="preserve">          社</w:t>
      </w:r>
      <w:r>
        <w:rPr>
          <w:rFonts w:ascii="新細明體" w:hAnsi="新細明體"/>
        </w:rPr>
        <w:t>」，</w:t>
      </w:r>
      <w:r>
        <w:rPr>
          <w:rFonts w:ascii="新細明體" w:hAnsi="新細明體" w:hint="eastAsia"/>
        </w:rPr>
        <w:t>以下簡稱為本社</w:t>
      </w:r>
      <w:r>
        <w:rPr>
          <w:rFonts w:ascii="新細明體" w:hAnsi="新細明體"/>
        </w:rPr>
        <w:t>。</w:t>
      </w:r>
    </w:p>
    <w:p w:rsidR="00DF4918" w:rsidRDefault="00DF4918">
      <w:pPr>
        <w:numPr>
          <w:ilvl w:val="0"/>
          <w:numId w:val="2"/>
        </w:numPr>
        <w:rPr>
          <w:rFonts w:hint="eastAsia"/>
        </w:rPr>
      </w:pPr>
      <w:r>
        <w:rPr>
          <w:rFonts w:ascii="新細明體" w:hAnsi="新細明體" w:hint="eastAsia"/>
        </w:rPr>
        <w:t>本社社址設於修平</w:t>
      </w:r>
      <w:r w:rsidR="00160A3D">
        <w:rPr>
          <w:rFonts w:ascii="新細明體" w:hAnsi="新細明體" w:hint="eastAsia"/>
        </w:rPr>
        <w:t>科技大學</w:t>
      </w:r>
      <w:r>
        <w:rPr>
          <w:rFonts w:ascii="新細明體" w:hAnsi="新細明體" w:hint="eastAsia"/>
        </w:rPr>
        <w:t>校園(崇禮堂地下室-社團辦公室)內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第二章  宗旨</w:t>
      </w:r>
    </w:p>
    <w:p w:rsidR="00DF4918" w:rsidRDefault="00DF491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本社宗旨為</w:t>
      </w:r>
      <w:r>
        <w:rPr>
          <w:rFonts w:hint="eastAsia"/>
        </w:rPr>
        <w:t>:</w:t>
      </w:r>
    </w:p>
    <w:p w:rsidR="00DF4918" w:rsidRDefault="00DF4918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培養第二專長</w:t>
      </w:r>
      <w:r>
        <w:rPr>
          <w:rFonts w:hint="eastAsia"/>
        </w:rPr>
        <w:t>(</w:t>
      </w:r>
      <w:r>
        <w:rPr>
          <w:rFonts w:hint="eastAsia"/>
        </w:rPr>
        <w:t>亦可參加技能檢定及代表學校參加校外比賽</w:t>
      </w:r>
      <w:r>
        <w:rPr>
          <w:rFonts w:hint="eastAsia"/>
        </w:rPr>
        <w:t>)</w:t>
      </w:r>
      <w:r>
        <w:rPr>
          <w:rFonts w:ascii="新細明體" w:hAnsi="新細明體"/>
        </w:rPr>
        <w:t>。</w:t>
      </w:r>
    </w:p>
    <w:p w:rsidR="00DF4918" w:rsidRDefault="00DF4918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輔導及充實學生有關</w:t>
      </w:r>
      <w:r>
        <w:rPr>
          <w:rFonts w:hint="eastAsia"/>
        </w:rPr>
        <w:t xml:space="preserve">       </w:t>
      </w:r>
      <w:r>
        <w:rPr>
          <w:rFonts w:hint="eastAsia"/>
        </w:rPr>
        <w:t>及</w:t>
      </w:r>
      <w:r>
        <w:rPr>
          <w:rFonts w:hint="eastAsia"/>
        </w:rPr>
        <w:t xml:space="preserve">    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等相關知識及技能</w:t>
      </w:r>
      <w:r>
        <w:rPr>
          <w:rFonts w:ascii="新細明體" w:hAnsi="新細明體"/>
        </w:rPr>
        <w:t>。</w:t>
      </w:r>
    </w:p>
    <w:p w:rsidR="00DF4918" w:rsidRDefault="00DF4918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豐富生活品質及正確服務理念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hint="eastAsia"/>
        </w:rPr>
      </w:pPr>
      <w:r>
        <w:rPr>
          <w:rFonts w:ascii="新細明體" w:hAnsi="新細明體" w:hint="eastAsia"/>
        </w:rPr>
        <w:t xml:space="preserve">第三章  </w:t>
      </w:r>
      <w:r>
        <w:rPr>
          <w:rFonts w:hint="eastAsia"/>
        </w:rPr>
        <w:t>社員</w:t>
      </w:r>
    </w:p>
    <w:p w:rsidR="00DF4918" w:rsidRDefault="00DF491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本社社員分兩種</w:t>
      </w:r>
      <w:r>
        <w:rPr>
          <w:rFonts w:hint="eastAsia"/>
        </w:rPr>
        <w:t>:</w:t>
      </w:r>
    </w:p>
    <w:p w:rsidR="00DF4918" w:rsidRDefault="00DF4918">
      <w:pPr>
        <w:ind w:leftChars="200" w:left="1920" w:hangingChars="600" w:hanging="1440"/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ascii="新細明體" w:hAnsi="新細明體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社員</w:t>
      </w:r>
      <w:r>
        <w:rPr>
          <w:rFonts w:hint="eastAsia"/>
        </w:rPr>
        <w:t>:</w:t>
      </w:r>
      <w:r>
        <w:rPr>
          <w:rFonts w:hint="eastAsia"/>
        </w:rPr>
        <w:t>凡對本社宗旨及活動有興趣之本校學生</w:t>
      </w:r>
      <w:r>
        <w:rPr>
          <w:rFonts w:ascii="新細明體" w:hAnsi="新細明體"/>
        </w:rPr>
        <w:t>，</w:t>
      </w:r>
      <w:r>
        <w:rPr>
          <w:rFonts w:hint="eastAsia"/>
        </w:rPr>
        <w:t>繳納社費正式辦理入社手續</w:t>
      </w:r>
      <w:r>
        <w:rPr>
          <w:rFonts w:ascii="新細明體" w:hAnsi="新細明體"/>
        </w:rPr>
        <w:t>，</w:t>
      </w:r>
      <w:r>
        <w:rPr>
          <w:rFonts w:hint="eastAsia"/>
        </w:rPr>
        <w:t>皆可申請加入成為本社社員</w:t>
      </w:r>
      <w:r>
        <w:rPr>
          <w:rFonts w:ascii="新細明體" w:hAnsi="新細明體"/>
        </w:rPr>
        <w:t>。</w:t>
      </w:r>
    </w:p>
    <w:p w:rsidR="00DF4918" w:rsidRDefault="00DF4918">
      <w:pPr>
        <w:ind w:leftChars="200" w:left="2400" w:hangingChars="800" w:hanging="1920"/>
        <w:rPr>
          <w:rFonts w:ascii="新細明體" w:hAnsi="新細明體" w:hint="eastAsia"/>
        </w:rPr>
      </w:pPr>
      <w:r>
        <w:rPr>
          <w:rFonts w:hint="eastAsia"/>
        </w:rPr>
        <w:t xml:space="preserve">    2</w:t>
      </w:r>
      <w:r>
        <w:rPr>
          <w:rFonts w:ascii="新細明體" w:hAnsi="新細明體"/>
        </w:rPr>
        <w:t>、</w:t>
      </w:r>
      <w:r>
        <w:rPr>
          <w:rFonts w:hint="eastAsia"/>
        </w:rPr>
        <w:t>榮譽社員</w:t>
      </w:r>
      <w:r>
        <w:rPr>
          <w:rFonts w:hint="eastAsia"/>
        </w:rPr>
        <w:t>:</w:t>
      </w:r>
      <w:r>
        <w:rPr>
          <w:rFonts w:hint="eastAsia"/>
        </w:rPr>
        <w:t>凡曾任本社專任教職或對本社有卓越貢獻者由本社聘為榮譽會員</w:t>
      </w:r>
      <w:r>
        <w:rPr>
          <w:rFonts w:ascii="新細明體" w:hAnsi="新細明體"/>
        </w:rPr>
        <w:t>。</w:t>
      </w:r>
    </w:p>
    <w:p w:rsidR="00DF4918" w:rsidRDefault="00DF491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本社社員應遵守章程規定</w:t>
      </w:r>
      <w:r>
        <w:rPr>
          <w:rFonts w:ascii="新細明體" w:hAnsi="新細明體"/>
        </w:rPr>
        <w:t>，</w:t>
      </w:r>
      <w:r>
        <w:rPr>
          <w:rFonts w:hint="eastAsia"/>
        </w:rPr>
        <w:t>並享有所有權利</w:t>
      </w:r>
      <w:r>
        <w:rPr>
          <w:rFonts w:ascii="新細明體" w:hAnsi="新細明體"/>
        </w:rPr>
        <w:t>。</w:t>
      </w:r>
    </w:p>
    <w:p w:rsidR="00DF4918" w:rsidRDefault="00DF491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權利與義務</w:t>
      </w:r>
    </w:p>
    <w:p w:rsidR="00DF4918" w:rsidRDefault="00DF4918">
      <w:pPr>
        <w:ind w:left="96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社員</w:t>
      </w:r>
      <w:r>
        <w:rPr>
          <w:rFonts w:hint="eastAsia"/>
        </w:rPr>
        <w:t>:</w:t>
      </w:r>
    </w:p>
    <w:p w:rsidR="00DF4918" w:rsidRDefault="00DF4918">
      <w:pPr>
        <w:ind w:left="96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權利</w:t>
      </w:r>
      <w:r>
        <w:rPr>
          <w:rFonts w:hint="eastAsia"/>
        </w:rPr>
        <w:t>:</w:t>
      </w:r>
    </w:p>
    <w:p w:rsidR="00DF4918" w:rsidRDefault="00DF4918">
      <w:pPr>
        <w:ind w:left="480"/>
        <w:rPr>
          <w:rFonts w:ascii="新細明體" w:hAnsi="新細明體" w:hint="eastAsia"/>
        </w:rPr>
      </w:pPr>
      <w:r>
        <w:rPr>
          <w:rFonts w:hint="eastAsia"/>
        </w:rPr>
        <w:t xml:space="preserve">               (1)</w:t>
      </w:r>
      <w:r>
        <w:rPr>
          <w:rFonts w:hint="eastAsia"/>
        </w:rPr>
        <w:t>社員有出席社員大會之權利</w:t>
      </w:r>
      <w:r>
        <w:rPr>
          <w:rFonts w:ascii="新細明體" w:hAnsi="新細明體"/>
        </w:rPr>
        <w:t>。</w:t>
      </w:r>
    </w:p>
    <w:p w:rsidR="00DF4918" w:rsidRDefault="00DF4918">
      <w:pPr>
        <w:ind w:left="480"/>
        <w:rPr>
          <w:rFonts w:hint="eastAsia"/>
        </w:rPr>
      </w:pPr>
      <w:r>
        <w:rPr>
          <w:rFonts w:hint="eastAsia"/>
        </w:rPr>
        <w:t xml:space="preserve">               (2)</w:t>
      </w:r>
      <w:r>
        <w:rPr>
          <w:rFonts w:hint="eastAsia"/>
        </w:rPr>
        <w:t>社員於社員大會有選擇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罷免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創制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複決權</w:t>
      </w:r>
      <w:r>
        <w:rPr>
          <w:rFonts w:ascii="新細明體" w:hAnsi="新細明體"/>
        </w:rPr>
        <w:t>。</w:t>
      </w:r>
    </w:p>
    <w:p w:rsidR="00DF4918" w:rsidRDefault="00DF4918">
      <w:pPr>
        <w:ind w:left="960"/>
        <w:rPr>
          <w:rFonts w:hint="eastAsia"/>
        </w:rPr>
      </w:pPr>
      <w:r>
        <w:rPr>
          <w:rFonts w:hint="eastAsia"/>
        </w:rPr>
        <w:t xml:space="preserve">           (3)</w:t>
      </w:r>
      <w:r>
        <w:rPr>
          <w:rFonts w:hint="eastAsia"/>
        </w:rPr>
        <w:t>社員有提名或連署社長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副社長人選之權利</w:t>
      </w:r>
      <w:r>
        <w:rPr>
          <w:rFonts w:ascii="新細明體" w:hAnsi="新細明體"/>
        </w:rPr>
        <w:t>。</w:t>
      </w:r>
    </w:p>
    <w:p w:rsidR="00DF4918" w:rsidRDefault="00DF4918">
      <w:pPr>
        <w:ind w:left="960"/>
        <w:rPr>
          <w:rFonts w:ascii="新細明體" w:hAnsi="新細明體" w:hint="eastAsia"/>
        </w:rPr>
      </w:pPr>
      <w:r>
        <w:rPr>
          <w:rFonts w:hint="eastAsia"/>
        </w:rPr>
        <w:t xml:space="preserve">           (4)</w:t>
      </w:r>
      <w:r>
        <w:rPr>
          <w:rFonts w:hint="eastAsia"/>
        </w:rPr>
        <w:t>社員有擔任幹部之權利</w:t>
      </w:r>
      <w:r>
        <w:rPr>
          <w:rFonts w:ascii="新細明體" w:hAnsi="新細明體"/>
        </w:rPr>
        <w:t>。</w:t>
      </w:r>
    </w:p>
    <w:p w:rsidR="00DF4918" w:rsidRDefault="00DF4918">
      <w:pPr>
        <w:ind w:left="9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(5)社員有優先參與本社所舉辦之各類活動之權利</w:t>
      </w:r>
      <w:r>
        <w:rPr>
          <w:rFonts w:ascii="新細明體" w:hAnsi="新細明體"/>
        </w:rPr>
        <w:t>。</w:t>
      </w:r>
    </w:p>
    <w:p w:rsidR="00DF4918" w:rsidRDefault="00DF4918">
      <w:pPr>
        <w:ind w:left="9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(6)社員可優先使用本社各項資產設備</w:t>
      </w:r>
      <w:r>
        <w:rPr>
          <w:rFonts w:ascii="新細明體" w:hAnsi="新細明體"/>
        </w:rPr>
        <w:t>。</w:t>
      </w:r>
    </w:p>
    <w:p w:rsidR="00DF4918" w:rsidRDefault="00DF4918">
      <w:pPr>
        <w:ind w:left="9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義務:</w:t>
      </w:r>
    </w:p>
    <w:p w:rsidR="00DF4918" w:rsidRDefault="00DF4918">
      <w:pPr>
        <w:ind w:left="9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(1)應支持並協助本社所舉辦的各類活動</w:t>
      </w:r>
      <w:r>
        <w:rPr>
          <w:rFonts w:ascii="新細明體" w:hAnsi="新細明體"/>
        </w:rPr>
        <w:t>。</w:t>
      </w:r>
    </w:p>
    <w:p w:rsidR="00DF4918" w:rsidRDefault="00DF4918">
      <w:pPr>
        <w:ind w:left="960"/>
        <w:rPr>
          <w:rFonts w:ascii="新細明體" w:hAnsi="新細明體" w:hint="eastAsia"/>
        </w:rPr>
      </w:pPr>
      <w:r>
        <w:rPr>
          <w:rFonts w:hint="eastAsia"/>
        </w:rPr>
        <w:t xml:space="preserve">           (2)</w:t>
      </w:r>
      <w:r>
        <w:rPr>
          <w:rFonts w:hint="eastAsia"/>
        </w:rPr>
        <w:t>應出席社員大會</w:t>
      </w:r>
      <w:r>
        <w:rPr>
          <w:rFonts w:ascii="新細明體" w:hAnsi="新細明體"/>
        </w:rPr>
        <w:t>。</w:t>
      </w:r>
    </w:p>
    <w:p w:rsidR="00DF4918" w:rsidRDefault="00DF4918">
      <w:pPr>
        <w:ind w:left="9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(3)應遵守章程規定及服從社員大會及幹部之決議</w:t>
      </w:r>
      <w:r>
        <w:rPr>
          <w:rFonts w:ascii="新細明體" w:hAnsi="新細明體"/>
        </w:rPr>
        <w:t>。</w:t>
      </w:r>
    </w:p>
    <w:p w:rsidR="00DF4918" w:rsidRDefault="00DF4918">
      <w:pPr>
        <w:ind w:left="9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(4)應於每學期辦理歸社</w:t>
      </w:r>
      <w:r>
        <w:rPr>
          <w:rFonts w:ascii="新細明體" w:hAnsi="新細明體"/>
        </w:rPr>
        <w:t>。</w:t>
      </w:r>
    </w:p>
    <w:p w:rsidR="00DF4918" w:rsidRDefault="00DF4918">
      <w:pPr>
        <w:ind w:left="9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(5)應按期繳納社費</w:t>
      </w:r>
      <w:r>
        <w:rPr>
          <w:rFonts w:ascii="新細明體" w:hAnsi="新細明體"/>
        </w:rPr>
        <w:t>。</w:t>
      </w:r>
    </w:p>
    <w:p w:rsidR="00DF4918" w:rsidRDefault="00DF4918">
      <w:pPr>
        <w:ind w:leftChars="400" w:left="2160" w:hangingChars="500" w:hanging="120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2榮譽會員:指導本社社務發展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參與本社所舉辦之各項活動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組織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>第七條</w:t>
      </w:r>
      <w:r>
        <w:rPr>
          <w:rFonts w:hint="eastAsia"/>
        </w:rPr>
        <w:t xml:space="preserve">  </w:t>
      </w:r>
      <w:r>
        <w:rPr>
          <w:rFonts w:hint="eastAsia"/>
        </w:rPr>
        <w:t>社長由上屆幹部群選舉產生不得連任</w:t>
      </w:r>
      <w:r>
        <w:rPr>
          <w:rFonts w:ascii="新細明體" w:hAnsi="新細明體"/>
        </w:rPr>
        <w:t>，</w:t>
      </w:r>
      <w:r>
        <w:rPr>
          <w:rFonts w:hint="eastAsia"/>
        </w:rPr>
        <w:t>任期為一學年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社團幹部由社長指派得以連任</w:t>
      </w:r>
      <w:r>
        <w:rPr>
          <w:rFonts w:ascii="新細明體" w:hAnsi="新細明體"/>
        </w:rPr>
        <w:t>。</w:t>
      </w:r>
    </w:p>
    <w:p w:rsidR="00DF4918" w:rsidRDefault="00DF4918">
      <w:pPr>
        <w:ind w:left="142"/>
        <w:rPr>
          <w:rFonts w:hint="eastAsia"/>
        </w:rPr>
      </w:pPr>
      <w:r>
        <w:rPr>
          <w:rFonts w:hint="eastAsia"/>
        </w:rPr>
        <w:t>第八條</w:t>
      </w:r>
      <w:r>
        <w:rPr>
          <w:rFonts w:hint="eastAsia"/>
        </w:rPr>
        <w:t xml:space="preserve">  </w:t>
      </w:r>
      <w:r>
        <w:rPr>
          <w:rFonts w:hint="eastAsia"/>
        </w:rPr>
        <w:t>組織從屬如下</w:t>
      </w:r>
      <w:r>
        <w:rPr>
          <w:rFonts w:hint="eastAsia"/>
        </w:rPr>
        <w:t>:</w:t>
      </w:r>
    </w:p>
    <w:p w:rsidR="00DF4918" w:rsidRDefault="00DF4918">
      <w:pPr>
        <w:ind w:left="142"/>
        <w:rPr>
          <w:rFonts w:hint="eastAsia"/>
        </w:rPr>
      </w:pPr>
      <w:r>
        <w:rPr>
          <w:rFonts w:hint="eastAsia"/>
        </w:rPr>
        <w:t xml:space="preserve">                           </w:t>
      </w:r>
    </w:p>
    <w:p w:rsidR="00DF4918" w:rsidRDefault="00DF4918">
      <w:pPr>
        <w:ind w:left="142"/>
        <w:rPr>
          <w:rFonts w:hint="eastAsia"/>
        </w:rPr>
      </w:pPr>
    </w:p>
    <w:p w:rsidR="00DF4918" w:rsidRDefault="00DF4918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社長</w:t>
      </w:r>
    </w:p>
    <w:p w:rsidR="00DF4918" w:rsidRDefault="00DF4918">
      <w:pPr>
        <w:ind w:left="1102"/>
        <w:rPr>
          <w:rFonts w:ascii="新細明體" w:hAnsi="新細明體" w:hint="eastAsia"/>
        </w:rPr>
      </w:pPr>
      <w:r>
        <w:rPr>
          <w:rFonts w:hint="eastAsia"/>
        </w:rPr>
        <w:t>1</w:t>
      </w:r>
      <w:r>
        <w:rPr>
          <w:rFonts w:hint="eastAsia"/>
        </w:rPr>
        <w:t>對內統籌社務及策劃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對外代表本社</w:t>
      </w:r>
      <w:r>
        <w:rPr>
          <w:rFonts w:ascii="新細明體" w:hAnsi="新細明體"/>
        </w:rPr>
        <w:t>。</w:t>
      </w:r>
    </w:p>
    <w:p w:rsidR="00DF4918" w:rsidRDefault="00DF4918">
      <w:pPr>
        <w:ind w:left="1102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2擬定本社發展方針並推行本社社務</w:t>
      </w:r>
      <w:r>
        <w:rPr>
          <w:rFonts w:ascii="新細明體" w:hAnsi="新細明體"/>
        </w:rPr>
        <w:t>。</w:t>
      </w:r>
    </w:p>
    <w:p w:rsidR="00DF4918" w:rsidRDefault="00DF4918">
      <w:pPr>
        <w:ind w:left="1102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3召開並主持社員大會及幹部會議</w:t>
      </w:r>
      <w:r>
        <w:rPr>
          <w:rFonts w:ascii="新細明體" w:hAnsi="新細明體"/>
        </w:rPr>
        <w:t>。</w:t>
      </w:r>
      <w:r>
        <w:rPr>
          <w:rFonts w:ascii="新細明體" w:hAnsi="新細明體" w:hint="eastAsia"/>
        </w:rPr>
        <w:t>.</w:t>
      </w:r>
    </w:p>
    <w:p w:rsidR="00DF4918" w:rsidRDefault="00DF4918">
      <w:pPr>
        <w:ind w:left="1102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 稽查本社經費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第十條  副社長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1 協助社長處理社務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必要時代理社長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2 督促各組工作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培養社務人才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3 協助各組人事管理及分配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第十一條  執行秘書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1 協助社長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副社長處理社務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2 社員名冊管理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3 開會及上課通知單的發放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4 確實掌握出席會議與上課人數及缺席原因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第十二條  總務長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1 社內財務情形之管理與開發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2 各項活動之經費預算與控制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3 社內經費收支情形應詳細記錄並定期公告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第十三條  公關長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1 校內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外各種聯誼及溝通活動之策劃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執行之聯絡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2 寄收公關信函及刊物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3 綜理本社對內外之公共關係等事宜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第十四條  文書長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1 社內活動情況之實錄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2 社內的會議記錄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3 社內所有文件的保存建檔及管理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4 社刊之編輯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第十五條  美工長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1 校內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外美工文宣編輯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2 海報及各項文宣繪製及張貼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3 社內擺設及活動場地佈置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4 本社美工設計之一切事宜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第十六條  活動長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1 活動場地之申請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2 支援社內各組活動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3 各項活動會場維護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 xml:space="preserve">         4 </w:t>
      </w:r>
      <w:r>
        <w:rPr>
          <w:rFonts w:hint="eastAsia"/>
        </w:rPr>
        <w:t>活動內容之策劃及推廣執行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lastRenderedPageBreak/>
        <w:t>第十七條</w:t>
      </w:r>
      <w:r>
        <w:rPr>
          <w:rFonts w:hint="eastAsia"/>
        </w:rPr>
        <w:t xml:space="preserve">  </w:t>
      </w:r>
      <w:r>
        <w:rPr>
          <w:rFonts w:hint="eastAsia"/>
        </w:rPr>
        <w:t>器材長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 xml:space="preserve">         1 </w:t>
      </w:r>
      <w:r>
        <w:rPr>
          <w:rFonts w:hint="eastAsia"/>
        </w:rPr>
        <w:t>社內器材維護即使用管理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 xml:space="preserve">         2 </w:t>
      </w:r>
      <w:r>
        <w:rPr>
          <w:rFonts w:hint="eastAsia"/>
        </w:rPr>
        <w:t>社內之資產設備管理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 xml:space="preserve">         3 </w:t>
      </w:r>
      <w:r>
        <w:rPr>
          <w:rFonts w:hint="eastAsia"/>
        </w:rPr>
        <w:t>各項採購項目執行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>第十八條</w:t>
      </w:r>
      <w:r>
        <w:rPr>
          <w:rFonts w:hint="eastAsia"/>
        </w:rPr>
        <w:t xml:space="preserve">  </w:t>
      </w:r>
      <w:r>
        <w:rPr>
          <w:rFonts w:hint="eastAsia"/>
        </w:rPr>
        <w:t>網路長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 xml:space="preserve">         1 </w:t>
      </w:r>
      <w:r>
        <w:rPr>
          <w:rFonts w:hint="eastAsia"/>
        </w:rPr>
        <w:t>社網維護更新與管理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hint="eastAsia"/>
        </w:rPr>
      </w:pPr>
      <w:r>
        <w:rPr>
          <w:rFonts w:hint="eastAsia"/>
        </w:rPr>
        <w:t xml:space="preserve">         2 </w:t>
      </w:r>
      <w:r>
        <w:rPr>
          <w:rFonts w:hint="eastAsia"/>
        </w:rPr>
        <w:t>綜理各項活動之攝影及相片處理事務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hint="eastAsia"/>
        </w:rPr>
        <w:t xml:space="preserve">         3 </w:t>
      </w:r>
      <w:r>
        <w:rPr>
          <w:rFonts w:hint="eastAsia"/>
        </w:rPr>
        <w:t>執行各項活動資料文件電子化</w:t>
      </w:r>
      <w:r>
        <w:rPr>
          <w:rFonts w:ascii="新細明體" w:hAnsi="新細明體"/>
        </w:rPr>
        <w:t>。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第五章  社員大會</w:t>
      </w:r>
    </w:p>
    <w:p w:rsidR="00DF4918" w:rsidRDefault="00DF491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第十九條  社員大會由社員組成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為本社最高的權力機構</w:t>
      </w:r>
      <w:r>
        <w:rPr>
          <w:rFonts w:ascii="新細明體" w:hAnsi="新細明體"/>
        </w:rPr>
        <w:t>。</w:t>
      </w:r>
    </w:p>
    <w:p w:rsidR="00DF4918" w:rsidRDefault="00DF4918">
      <w:pPr>
        <w:ind w:left="1200" w:hangingChars="500" w:hanging="120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第二十條  社員大會之決議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應有社員四分之一以上出席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出席社員二分之一以上同意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第二十一條  社員大會休會期間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必要時得由十人提議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由社長召開臨時社員大會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應有社員四分之一以上出席，方得召開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第二十二條  社員大會每學期初由社長召開一次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向社員報告社團走向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社團行事曆及計畫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第六章  幹部會議</w:t>
      </w:r>
    </w:p>
    <w:p w:rsidR="00DF4918" w:rsidRDefault="00DF4918">
      <w:pPr>
        <w:ind w:left="1440" w:hangingChars="600" w:hanging="1440"/>
        <w:rPr>
          <w:rFonts w:hint="eastAsia"/>
        </w:rPr>
      </w:pPr>
      <w:r>
        <w:rPr>
          <w:rFonts w:hint="eastAsia"/>
        </w:rPr>
        <w:t>第二十三條</w:t>
      </w:r>
      <w:r>
        <w:rPr>
          <w:rFonts w:hint="eastAsia"/>
        </w:rPr>
        <w:t xml:space="preserve">  </w:t>
      </w:r>
      <w:r>
        <w:rPr>
          <w:rFonts w:hint="eastAsia"/>
        </w:rPr>
        <w:t>社長每月至少召開一次定期會議</w:t>
      </w:r>
      <w:r>
        <w:rPr>
          <w:rFonts w:ascii="新細明體" w:hAnsi="新細明體"/>
        </w:rPr>
        <w:t>，</w:t>
      </w:r>
      <w:r>
        <w:rPr>
          <w:rFonts w:hint="eastAsia"/>
        </w:rPr>
        <w:t>另可視需要召開不定期會議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hint="eastAsia"/>
        </w:rPr>
      </w:pPr>
      <w:r>
        <w:rPr>
          <w:rFonts w:hint="eastAsia"/>
        </w:rPr>
        <w:t>第二十四條</w:t>
      </w:r>
      <w:r>
        <w:rPr>
          <w:rFonts w:hint="eastAsia"/>
        </w:rPr>
        <w:t xml:space="preserve">  </w:t>
      </w:r>
      <w:r>
        <w:rPr>
          <w:rFonts w:hint="eastAsia"/>
        </w:rPr>
        <w:t>會議規則如下</w:t>
      </w:r>
      <w:r>
        <w:rPr>
          <w:rFonts w:ascii="新細明體" w:hAnsi="新細明體"/>
        </w:rPr>
        <w:t>:</w:t>
      </w:r>
    </w:p>
    <w:p w:rsidR="00DF4918" w:rsidRDefault="00DF4918">
      <w:pPr>
        <w:ind w:left="1440" w:hangingChars="600" w:hanging="1440"/>
        <w:rPr>
          <w:rFonts w:hint="eastAsia"/>
        </w:rPr>
      </w:pPr>
      <w:r>
        <w:rPr>
          <w:rFonts w:hint="eastAsia"/>
        </w:rPr>
        <w:t xml:space="preserve">           1 </w:t>
      </w:r>
      <w:r>
        <w:rPr>
          <w:rFonts w:hint="eastAsia"/>
        </w:rPr>
        <w:t>無故未出席會議超過兩次者</w:t>
      </w:r>
      <w:r>
        <w:rPr>
          <w:rFonts w:ascii="新細明體" w:hAnsi="新細明體"/>
        </w:rPr>
        <w:t>，</w:t>
      </w:r>
      <w:r>
        <w:rPr>
          <w:rFonts w:hint="eastAsia"/>
        </w:rPr>
        <w:t>予以免職</w:t>
      </w:r>
      <w:r>
        <w:rPr>
          <w:rFonts w:ascii="新細明體" w:hAnsi="新細明體"/>
        </w:rPr>
        <w:t>。</w:t>
      </w:r>
    </w:p>
    <w:p w:rsidR="00DF4918" w:rsidRDefault="00DF4918">
      <w:pPr>
        <w:ind w:left="1680" w:hangingChars="700" w:hanging="1680"/>
        <w:rPr>
          <w:rFonts w:hint="eastAsia"/>
        </w:rPr>
      </w:pPr>
      <w:r>
        <w:rPr>
          <w:rFonts w:hint="eastAsia"/>
        </w:rPr>
        <w:t xml:space="preserve">           2 </w:t>
      </w:r>
      <w:r>
        <w:rPr>
          <w:rFonts w:hint="eastAsia"/>
        </w:rPr>
        <w:t>開會遲到超過二十分鐘以上者以無故未到論處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hint="eastAsia"/>
        </w:rPr>
        <w:t xml:space="preserve">           3 </w:t>
      </w:r>
      <w:r>
        <w:rPr>
          <w:rFonts w:hint="eastAsia"/>
        </w:rPr>
        <w:t>如有正當事務無法參與開會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應於</w:t>
      </w:r>
      <w:r>
        <w:rPr>
          <w:rFonts w:hint="eastAsia"/>
        </w:rPr>
        <w:t>事前向執行秘書說明</w:t>
      </w:r>
      <w:r>
        <w:rPr>
          <w:rFonts w:ascii="新細明體" w:hAnsi="新細明體"/>
        </w:rPr>
        <w:t>、</w:t>
      </w:r>
      <w:r>
        <w:rPr>
          <w:rFonts w:hint="eastAsia"/>
        </w:rPr>
        <w:t>報備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第二十五條  會議視實際需要增減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由執行秘書於兩天前發布開會通知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第七章   選舉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罷免</w:t>
      </w:r>
    </w:p>
    <w:p w:rsidR="00DF4918" w:rsidRDefault="00DF4918">
      <w:pPr>
        <w:ind w:left="1440" w:hangingChars="600" w:hanging="1440"/>
        <w:rPr>
          <w:rFonts w:hint="eastAsia"/>
        </w:rPr>
      </w:pPr>
      <w:r>
        <w:rPr>
          <w:rFonts w:hint="eastAsia"/>
        </w:rPr>
        <w:t>第二十六條</w:t>
      </w:r>
      <w:r>
        <w:rPr>
          <w:rFonts w:hint="eastAsia"/>
        </w:rPr>
        <w:t xml:space="preserve">  </w:t>
      </w:r>
      <w:r>
        <w:rPr>
          <w:rFonts w:hint="eastAsia"/>
        </w:rPr>
        <w:t>每年五月</w:t>
      </w:r>
      <w:r>
        <w:rPr>
          <w:rFonts w:ascii="新細明體" w:hAnsi="新細明體" w:hint="eastAsia"/>
        </w:rPr>
        <w:t>召開社員大會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應有二分之一以上社員出席，</w:t>
      </w:r>
      <w:r>
        <w:rPr>
          <w:rFonts w:hint="eastAsia"/>
        </w:rPr>
        <w:t>選舉下屆社長</w:t>
      </w:r>
      <w:r>
        <w:rPr>
          <w:rFonts w:ascii="新細明體" w:hAnsi="新細明體"/>
        </w:rPr>
        <w:t>、</w:t>
      </w:r>
      <w:r>
        <w:rPr>
          <w:rFonts w:hint="eastAsia"/>
        </w:rPr>
        <w:t>副社長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hint="eastAsia"/>
        </w:rPr>
        <w:t>第二十七條</w:t>
      </w:r>
      <w:r>
        <w:rPr>
          <w:rFonts w:hint="eastAsia"/>
        </w:rPr>
        <w:t xml:space="preserve">  </w:t>
      </w:r>
      <w:r>
        <w:rPr>
          <w:rFonts w:ascii="新細明體" w:hAnsi="新細明體" w:hint="eastAsia"/>
        </w:rPr>
        <w:t>選舉辦法由社長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副社長及幹部本公平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公正與公開的原則訂之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第二十八條  </w:t>
      </w:r>
      <w:r>
        <w:rPr>
          <w:rFonts w:hint="eastAsia"/>
        </w:rPr>
        <w:t>本社組員皆有選舉及罷免社長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副社長之權力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第二十九條  社長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副社長若有怠忽職守及其行為有害本社之發展時</w:t>
      </w:r>
      <w:r>
        <w:rPr>
          <w:rFonts w:ascii="新細明體" w:hAnsi="新細明體"/>
        </w:rPr>
        <w:t>。</w:t>
      </w:r>
      <w:r>
        <w:rPr>
          <w:rFonts w:ascii="新細明體" w:hAnsi="新細明體" w:hint="eastAsia"/>
        </w:rPr>
        <w:t>得由二分之一以上幹部及三分之一以上社員之連署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召開社員大會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提出罷免案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會議須有二分之一以上之社員出席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並經出席人數二分之一以上通過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則罷免成立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第三十條   社長</w:t>
      </w:r>
      <w:r>
        <w:rPr>
          <w:rFonts w:ascii="新細明體" w:hAnsi="新細明體"/>
        </w:rPr>
        <w:t>、</w:t>
      </w:r>
      <w:r>
        <w:rPr>
          <w:rFonts w:ascii="新細明體" w:hAnsi="新細明體" w:hint="eastAsia"/>
        </w:rPr>
        <w:t>副社長罷免成立後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須在一週內補選社長及副社長</w:t>
      </w:r>
      <w:r>
        <w:rPr>
          <w:rFonts w:ascii="新細明體" w:hAnsi="新細明體"/>
        </w:rPr>
        <w:t>。</w:t>
      </w:r>
    </w:p>
    <w:p w:rsidR="00DF4918" w:rsidRDefault="00DF4918">
      <w:pPr>
        <w:numPr>
          <w:ilvl w:val="0"/>
          <w:numId w:val="4"/>
        </w:num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活動時間及範圍</w:t>
      </w:r>
    </w:p>
    <w:p w:rsidR="00DF4918" w:rsidRDefault="00DF4918">
      <w:pPr>
        <w:ind w:left="1680" w:hangingChars="700" w:hanging="168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第三十一條   本社社員舉辦活動原則上應以學校排定之全校共同時間辦理，如有必要於非排定之全校共同時間辦理活動，應先向輔導單位提出申請，經許可方可辦理。</w:t>
      </w:r>
    </w:p>
    <w:p w:rsidR="00DF4918" w:rsidRDefault="00DF4918">
      <w:pPr>
        <w:ind w:left="1680" w:hangingChars="700" w:hanging="168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第三十二條   本社社員舉辦活動應以校園內為主，如有必要辦理校外活動應先</w:t>
      </w:r>
      <w:r>
        <w:rPr>
          <w:rFonts w:ascii="新細明體" w:hAnsi="新細明體" w:hint="eastAsia"/>
        </w:rPr>
        <w:lastRenderedPageBreak/>
        <w:t>向輔導單位提出申請，經許可方可辦理。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第九章   經費</w:t>
      </w:r>
    </w:p>
    <w:p w:rsidR="00DF4918" w:rsidRDefault="00DF4918">
      <w:pPr>
        <w:ind w:left="1440" w:hangingChars="600" w:hanging="14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第三十三條  </w:t>
      </w:r>
      <w:r>
        <w:rPr>
          <w:rFonts w:hint="eastAsia"/>
        </w:rPr>
        <w:t>本社經費運用以推動各項活動</w:t>
      </w:r>
      <w:r>
        <w:rPr>
          <w:rFonts w:ascii="新細明體" w:hAnsi="新細明體"/>
        </w:rPr>
        <w:t>，</w:t>
      </w:r>
      <w:r>
        <w:rPr>
          <w:rFonts w:hint="eastAsia"/>
        </w:rPr>
        <w:t>充實與補充各項器材</w:t>
      </w:r>
      <w:r>
        <w:rPr>
          <w:rFonts w:ascii="新細明體" w:hAnsi="新細明體"/>
        </w:rPr>
        <w:t>、</w:t>
      </w:r>
      <w:r>
        <w:rPr>
          <w:rFonts w:hint="eastAsia"/>
        </w:rPr>
        <w:t>用具及發展社務為目的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hint="eastAsia"/>
        </w:rPr>
      </w:pPr>
      <w:r>
        <w:rPr>
          <w:rFonts w:hint="eastAsia"/>
        </w:rPr>
        <w:t>第三十四條</w:t>
      </w:r>
      <w:r>
        <w:rPr>
          <w:rFonts w:hint="eastAsia"/>
        </w:rPr>
        <w:t xml:space="preserve">  </w:t>
      </w:r>
      <w:r>
        <w:rPr>
          <w:rFonts w:hint="eastAsia"/>
        </w:rPr>
        <w:t>本社的經費來源：</w:t>
      </w:r>
    </w:p>
    <w:p w:rsidR="00DF4918" w:rsidRDefault="00DF4918">
      <w:pPr>
        <w:ind w:leftChars="600" w:left="1440"/>
        <w:rPr>
          <w:rFonts w:hint="eastAsia"/>
        </w:rPr>
      </w:pPr>
      <w:r>
        <w:rPr>
          <w:rFonts w:hint="eastAsia"/>
        </w:rPr>
        <w:t>社員繳交之社費。</w:t>
      </w:r>
    </w:p>
    <w:p w:rsidR="00DF4918" w:rsidRDefault="00DF4918">
      <w:pPr>
        <w:ind w:leftChars="600" w:left="1440"/>
        <w:rPr>
          <w:rFonts w:ascii="新細明體" w:hAnsi="新細明體" w:hint="eastAsia"/>
        </w:rPr>
      </w:pPr>
      <w:r>
        <w:rPr>
          <w:rFonts w:hint="eastAsia"/>
        </w:rPr>
        <w:t>學校補助</w:t>
      </w:r>
      <w:r>
        <w:rPr>
          <w:rFonts w:ascii="新細明體" w:hAnsi="新細明體"/>
        </w:rPr>
        <w:t>。</w:t>
      </w:r>
    </w:p>
    <w:p w:rsidR="00DF4918" w:rsidRDefault="00DF4918">
      <w:pPr>
        <w:ind w:leftChars="600" w:left="1440"/>
        <w:rPr>
          <w:rFonts w:hint="eastAsia"/>
        </w:rPr>
      </w:pPr>
      <w:r>
        <w:rPr>
          <w:rFonts w:hint="eastAsia"/>
        </w:rPr>
        <w:t>學聯會會費補助。</w:t>
      </w:r>
    </w:p>
    <w:p w:rsidR="00DF4918" w:rsidRDefault="00DF4918">
      <w:pPr>
        <w:ind w:leftChars="600" w:left="1440"/>
        <w:rPr>
          <w:rFonts w:hint="eastAsia"/>
        </w:rPr>
      </w:pPr>
      <w:r>
        <w:rPr>
          <w:rFonts w:hint="eastAsia"/>
        </w:rPr>
        <w:t>贊助、捐款及其他收入等。</w:t>
      </w:r>
    </w:p>
    <w:p w:rsidR="00DF4918" w:rsidRDefault="00DF4918">
      <w:pPr>
        <w:ind w:left="1440" w:hangingChars="600" w:hanging="1440"/>
        <w:rPr>
          <w:rFonts w:hint="eastAsia"/>
        </w:rPr>
      </w:pPr>
      <w:r>
        <w:rPr>
          <w:rFonts w:hint="eastAsia"/>
        </w:rPr>
        <w:t>第三十五條</w:t>
      </w:r>
      <w:r>
        <w:rPr>
          <w:rFonts w:hint="eastAsia"/>
        </w:rPr>
        <w:t xml:space="preserve">  </w:t>
      </w:r>
      <w:r>
        <w:rPr>
          <w:rFonts w:hint="eastAsia"/>
        </w:rPr>
        <w:t>經費使用由社長及總務長編列後</w:t>
      </w:r>
      <w:r>
        <w:rPr>
          <w:rFonts w:ascii="新細明體" w:hAnsi="新細明體"/>
        </w:rPr>
        <w:t>，</w:t>
      </w:r>
      <w:r>
        <w:rPr>
          <w:rFonts w:hint="eastAsia"/>
        </w:rPr>
        <w:t>經正副社長審查</w:t>
      </w:r>
      <w:r>
        <w:rPr>
          <w:rFonts w:ascii="新細明體" w:hAnsi="新細明體"/>
        </w:rPr>
        <w:t>，</w:t>
      </w:r>
      <w:r>
        <w:rPr>
          <w:rFonts w:hint="eastAsia"/>
        </w:rPr>
        <w:t>提交期初社員大會確認之</w:t>
      </w:r>
      <w:r>
        <w:rPr>
          <w:rFonts w:ascii="新細明體" w:hAnsi="新細明體"/>
        </w:rPr>
        <w:t>。</w:t>
      </w:r>
    </w:p>
    <w:p w:rsidR="00DF4918" w:rsidRDefault="00DF4918">
      <w:pPr>
        <w:ind w:left="1440" w:hangingChars="600" w:hanging="1440"/>
        <w:rPr>
          <w:rFonts w:hint="eastAsia"/>
        </w:rPr>
      </w:pPr>
      <w:r>
        <w:rPr>
          <w:rFonts w:hint="eastAsia"/>
        </w:rPr>
        <w:t>第三十六條</w:t>
      </w:r>
      <w:r>
        <w:rPr>
          <w:rFonts w:hint="eastAsia"/>
        </w:rPr>
        <w:t xml:space="preserve">  </w:t>
      </w:r>
      <w:r>
        <w:rPr>
          <w:rFonts w:hint="eastAsia"/>
        </w:rPr>
        <w:t>本</w:t>
      </w:r>
      <w:r>
        <w:rPr>
          <w:rFonts w:ascii="新細明體" w:hAnsi="新細明體" w:hint="eastAsia"/>
        </w:rPr>
        <w:t>章程經社員大會通過後實施，修正時亦同。</w:t>
      </w:r>
    </w:p>
    <w:p w:rsidR="00DF4918" w:rsidRDefault="00DF4918"/>
    <w:sectPr w:rsidR="00DF49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B8" w:rsidRDefault="00D07FB8" w:rsidP="00160A3D">
      <w:r>
        <w:separator/>
      </w:r>
    </w:p>
  </w:endnote>
  <w:endnote w:type="continuationSeparator" w:id="0">
    <w:p w:rsidR="00D07FB8" w:rsidRDefault="00D07FB8" w:rsidP="0016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B8" w:rsidRDefault="00D07FB8" w:rsidP="00160A3D">
      <w:r>
        <w:separator/>
      </w:r>
    </w:p>
  </w:footnote>
  <w:footnote w:type="continuationSeparator" w:id="0">
    <w:p w:rsidR="00D07FB8" w:rsidRDefault="00D07FB8" w:rsidP="0016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DC7"/>
    <w:multiLevelType w:val="hybridMultilevel"/>
    <w:tmpl w:val="C9C66732"/>
    <w:lvl w:ilvl="0" w:tplc="2320E982">
      <w:start w:val="1"/>
      <w:numFmt w:val="taiwaneseCountingThousand"/>
      <w:lvlText w:val="第%1條"/>
      <w:lvlJc w:val="left"/>
      <w:pPr>
        <w:tabs>
          <w:tab w:val="num" w:pos="1102"/>
        </w:tabs>
        <w:ind w:left="1102" w:hanging="960"/>
      </w:pPr>
      <w:rPr>
        <w:rFonts w:ascii="Times New Roman" w:hAnsi="Times New Roman" w:hint="default"/>
      </w:rPr>
    </w:lvl>
    <w:lvl w:ilvl="1" w:tplc="8EF6F80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35C5F1E">
      <w:start w:val="2"/>
      <w:numFmt w:val="taiwaneseCountingThousand"/>
      <w:lvlText w:val="第%3章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625C32"/>
    <w:multiLevelType w:val="hybridMultilevel"/>
    <w:tmpl w:val="FA16E132"/>
    <w:lvl w:ilvl="0" w:tplc="B65A1D44">
      <w:start w:val="8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280459"/>
    <w:multiLevelType w:val="hybridMultilevel"/>
    <w:tmpl w:val="EBDE3B0A"/>
    <w:lvl w:ilvl="0" w:tplc="D3FE3C26">
      <w:start w:val="9"/>
      <w:numFmt w:val="taiwaneseCountingThousand"/>
      <w:lvlText w:val="第%1條"/>
      <w:lvlJc w:val="left"/>
      <w:pPr>
        <w:tabs>
          <w:tab w:val="num" w:pos="1102"/>
        </w:tabs>
        <w:ind w:left="110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52717ECC"/>
    <w:multiLevelType w:val="hybridMultilevel"/>
    <w:tmpl w:val="15D87C1E"/>
    <w:lvl w:ilvl="0" w:tplc="B6A0D06A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3D"/>
    <w:rsid w:val="00160A3D"/>
    <w:rsid w:val="00372E59"/>
    <w:rsid w:val="005E68FB"/>
    <w:rsid w:val="00D07FB8"/>
    <w:rsid w:val="00DF4918"/>
    <w:rsid w:val="00E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0A3D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6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0A3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0A3D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6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0A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</dc:title>
  <dc:creator>課指組</dc:creator>
  <cp:lastModifiedBy>QOO</cp:lastModifiedBy>
  <cp:revision>2</cp:revision>
  <cp:lastPrinted>2006-01-17T01:30:00Z</cp:lastPrinted>
  <dcterms:created xsi:type="dcterms:W3CDTF">2018-05-15T09:19:00Z</dcterms:created>
  <dcterms:modified xsi:type="dcterms:W3CDTF">2018-05-15T09:19:00Z</dcterms:modified>
</cp:coreProperties>
</file>